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omylnie"/>
        <w:bidi w:val="0"/>
        <w:spacing w:lineRule="auto" w:line="288"/>
        <w:jc w:val="center"/>
        <w:rPr/>
      </w:pPr>
      <w:r>
        <w:rPr>
          <w:rFonts w:cs="Times New Roman" w:ascii="Times New Roman" w:hAnsi="Times New Roman"/>
          <w:b/>
          <w:sz w:val="28"/>
          <w:szCs w:val="28"/>
          <w:lang w:val="en-US"/>
        </w:rPr>
        <w:t>Presentation Title, Times New Roman 14 Bold, Centered.</w:t>
      </w:r>
    </w:p>
    <w:p>
      <w:pPr>
        <w:pStyle w:val="Domylnie"/>
        <w:bidi w:val="0"/>
        <w:spacing w:lineRule="auto" w:line="288"/>
        <w:jc w:val="left"/>
        <w:rPr/>
      </w:pPr>
      <w:r>
        <w:rPr>
          <w:rFonts w:cs="Times New Roman" w:ascii="Times New Roman" w:hAnsi="Times New Roman"/>
          <w:sz w:val="24"/>
          <w:szCs w:val="24"/>
          <w:u w:val="single"/>
          <w:lang w:val="en-US"/>
        </w:rPr>
        <w:t>Family Name Given Name</w:t>
      </w:r>
      <w:r>
        <w:rPr>
          <w:rFonts w:cs="Times New Roman" w:ascii="Times New Roman" w:hAnsi="Times New Roman"/>
          <w:sz w:val="24"/>
          <w:szCs w:val="24"/>
          <w:vertAlign w:val="superscript"/>
          <w:lang w:val="en-US"/>
        </w:rPr>
        <w:t>1</w:t>
      </w:r>
      <w:r>
        <w:rPr>
          <w:rFonts w:cs="Times New Roman" w:ascii="Times New Roman" w:hAnsi="Times New Roman"/>
          <w:sz w:val="24"/>
          <w:szCs w:val="24"/>
          <w:lang w:val="en-US"/>
        </w:rPr>
        <w:t>, Family Name Given Name</w:t>
      </w:r>
      <w:r>
        <w:rPr>
          <w:rFonts w:cs="Times New Roman" w:ascii="Times New Roman" w:hAnsi="Times New Roman"/>
          <w:sz w:val="24"/>
          <w:szCs w:val="24"/>
          <w:vertAlign w:val="superscript"/>
          <w:lang w:val="en-US"/>
        </w:rPr>
        <w:t>1</w:t>
      </w:r>
      <w:r>
        <w:rPr>
          <w:rFonts w:cs="Times New Roman" w:ascii="Times New Roman" w:hAnsi="Times New Roman"/>
          <w:sz w:val="24"/>
          <w:szCs w:val="24"/>
          <w:lang w:val="en-US"/>
        </w:rPr>
        <w:t>, Family Name Given Name</w:t>
      </w:r>
      <w:r>
        <w:rPr>
          <w:rFonts w:cs="Times New Roman" w:ascii="Times New Roman" w:hAnsi="Times New Roman"/>
          <w:sz w:val="24"/>
          <w:szCs w:val="24"/>
          <w:vertAlign w:val="superscript"/>
          <w:lang w:val="en-US"/>
        </w:rPr>
        <w:t>2</w:t>
      </w:r>
      <w:r>
        <w:rPr>
          <w:rFonts w:cs="Times New Roman" w:ascii="Times New Roman" w:hAnsi="Times New Roman"/>
          <w:sz w:val="24"/>
          <w:szCs w:val="24"/>
          <w:lang w:val="en-US"/>
        </w:rPr>
        <w:t xml:space="preserve">, </w:t>
      </w:r>
    </w:p>
    <w:p>
      <w:pPr>
        <w:pStyle w:val="Domylnie"/>
        <w:bidi w:val="0"/>
        <w:spacing w:lineRule="auto" w:line="288"/>
        <w:jc w:val="left"/>
        <w:rPr/>
      </w:pPr>
      <w:r>
        <w:rPr>
          <w:rFonts w:cs="Times New Roman" w:ascii="Times New Roman" w:hAnsi="Times New Roman"/>
          <w:sz w:val="24"/>
          <w:szCs w:val="24"/>
          <w:lang w:val="en-US"/>
        </w:rPr>
        <w:t>[1] Institution Name, Country</w:t>
      </w:r>
    </w:p>
    <w:p>
      <w:pPr>
        <w:pStyle w:val="Domylnie"/>
        <w:bidi w:val="0"/>
        <w:spacing w:lineRule="auto" w:line="288"/>
        <w:jc w:val="left"/>
        <w:rPr/>
      </w:pPr>
      <w:r>
        <w:rPr>
          <w:rFonts w:cs="Times New Roman" w:ascii="Times New Roman" w:hAnsi="Times New Roman"/>
          <w:sz w:val="24"/>
          <w:szCs w:val="24"/>
          <w:lang w:val="en-US"/>
        </w:rPr>
        <w:t>[2] Institution Name, Country</w:t>
      </w:r>
    </w:p>
    <w:p>
      <w:pPr>
        <w:pStyle w:val="Domylnie"/>
        <w:bidi w:val="0"/>
        <w:spacing w:lineRule="auto" w:line="288"/>
        <w:jc w:val="left"/>
        <w:rPr/>
      </w:pPr>
      <w:r>
        <w:rPr>
          <w:rFonts w:cs="Times New Roman" w:ascii="Times New Roman" w:hAnsi="Times New Roman"/>
          <w:sz w:val="24"/>
          <w:szCs w:val="24"/>
          <w:lang w:val="en-US"/>
        </w:rPr>
        <w:t>(1 blank line)</w:t>
      </w:r>
    </w:p>
    <w:p>
      <w:pPr>
        <w:pStyle w:val="Domylnie"/>
        <w:bidi w:val="0"/>
        <w:spacing w:lineRule="auto" w:line="288"/>
        <w:jc w:val="both"/>
        <w:rPr/>
      </w:pPr>
      <w:r>
        <w:rPr>
          <w:rFonts w:cs="Times New Roman" w:ascii="Times New Roman" w:hAnsi="Times New Roman"/>
          <w:sz w:val="24"/>
          <w:szCs w:val="24"/>
          <w:lang w:val="en-US"/>
        </w:rPr>
        <w:tab/>
        <w:t>Your abstract. In general free form of abstract is allowed. You can occupy up to 1 page of the A4 size. Black &amp; white figures/schemes/plots are allowed. To avoid the unknown font problem, please attach all mathematical equations as high resolution figures. In general, the abstract pages will be attached to the Abstract Book “as is”.</w:t>
      </w:r>
    </w:p>
    <w:p>
      <w:pPr>
        <w:pStyle w:val="Domylnie"/>
        <w:bidi w:val="0"/>
        <w:spacing w:lineRule="auto" w:line="288"/>
        <w:jc w:val="both"/>
        <w:rPr/>
      </w:pPr>
      <w:r>
        <w:rPr>
          <w:rFonts w:cs="Times New Roman" w:ascii="Times New Roman" w:hAnsi="Times New Roman"/>
          <w:sz w:val="24"/>
          <w:szCs w:val="24"/>
          <w:lang w:val="en-US"/>
        </w:rPr>
        <w:tab/>
        <w:t xml:space="preserve">Please </w:t>
      </w:r>
      <w:r>
        <w:rPr>
          <w:rFonts w:cs="Times New Roman" w:ascii="Times New Roman" w:hAnsi="Times New Roman"/>
          <w:b/>
          <w:sz w:val="24"/>
          <w:szCs w:val="24"/>
          <w:lang w:val="en-US"/>
        </w:rPr>
        <w:t>do not use</w:t>
      </w:r>
      <w:r>
        <w:rPr>
          <w:rFonts w:cs="Times New Roman" w:ascii="Times New Roman" w:hAnsi="Times New Roman"/>
          <w:sz w:val="24"/>
          <w:szCs w:val="24"/>
          <w:lang w:val="en-US"/>
        </w:rPr>
        <w:t xml:space="preserve"> automatic references and page numbering. All references should be marked like this [1]. The required font is Times New Roman, size 12 with 1,2 interline. Page margins should be set as follows: up – 2 cm, down – 2 cm, left – 3cm, right – 2cm. </w:t>
        <w:br/>
        <w:t>MS-Office doc or docx are allowed. The file should not exceed 4MB.</w:t>
      </w:r>
    </w:p>
    <w:p>
      <w:pPr>
        <w:pStyle w:val="Domylnie"/>
        <w:bidi w:val="0"/>
        <w:spacing w:lineRule="auto" w:line="288" w:before="28" w:after="28"/>
        <w:jc w:val="left"/>
        <w:rPr/>
      </w:pPr>
      <w:r>
        <w:rPr>
          <w:rFonts w:eastAsia="Times New Roman" w:cs="Times New Roman" w:ascii="Times New Roman" w:hAnsi="Times New Roman"/>
          <w:b/>
          <w:bCs/>
          <w:sz w:val="24"/>
          <w:szCs w:val="24"/>
          <w:lang w:val="en-US" w:eastAsia="pl-PL"/>
        </w:rPr>
        <w:t xml:space="preserve">Reference list </w:t>
        <w:br/>
      </w:r>
      <w:r>
        <w:rPr>
          <w:rFonts w:eastAsia="Times New Roman" w:cs="Times New Roman" w:ascii="Times New Roman" w:hAnsi="Times New Roman"/>
          <w:sz w:val="24"/>
          <w:szCs w:val="24"/>
          <w:lang w:val="en-US" w:eastAsia="pl-PL"/>
        </w:rPr>
        <w:t>The entries in the list should be numbered consecutively, e.q. [1] Reference…….</w:t>
      </w:r>
    </w:p>
    <w:p>
      <w:pPr>
        <w:pStyle w:val="ListParagraph"/>
        <w:numPr>
          <w:ilvl w:val="0"/>
          <w:numId w:val="3"/>
        </w:numPr>
        <w:bidi w:val="0"/>
        <w:spacing w:lineRule="auto" w:line="288" w:before="0" w:after="0"/>
        <w:ind w:left="720" w:right="0" w:hanging="360"/>
        <w:jc w:val="left"/>
        <w:rPr/>
      </w:pPr>
      <w:r>
        <w:rPr>
          <w:rFonts w:eastAsia="Times New Roman" w:cs="Times New Roman" w:ascii="Times New Roman" w:hAnsi="Times New Roman"/>
          <w:sz w:val="24"/>
          <w:szCs w:val="24"/>
          <w:lang w:val="en-US" w:eastAsia="pl-PL"/>
        </w:rPr>
        <w:t>Journal article</w:t>
        <w:br/>
        <w:t>Gamelin FX, Baquet G, Berthoin S, Thevenet D, Nourry C, Nottin S, Bosquet L (2009) Effect of high intensity intermittent training on heart rate variability in prepubescent children. Eur J Appl Physiol 105:731-738</w:t>
      </w:r>
    </w:p>
    <w:p>
      <w:pPr>
        <w:pStyle w:val="Domylnie"/>
        <w:bidi w:val="0"/>
        <w:spacing w:lineRule="auto" w:line="288" w:before="28" w:after="28"/>
        <w:ind w:left="720" w:right="0" w:hanging="0"/>
        <w:jc w:val="left"/>
        <w:rPr/>
      </w:pPr>
      <w:r>
        <w:rPr>
          <w:rFonts w:eastAsia="Times New Roman" w:cs="Times New Roman" w:ascii="Times New Roman" w:hAnsi="Times New Roman"/>
          <w:sz w:val="24"/>
          <w:szCs w:val="24"/>
          <w:lang w:val="en-US" w:eastAsia="pl-PL"/>
        </w:rPr>
        <w:t>Ideally, the names of all authors should be provided, but the usage of “et al” in long author lists will also be accepted:</w:t>
        <w:br/>
        <w:t xml:space="preserve">Smith J, Jones M Jr, Houghton L et al (1999) Future of health insurance. N Engl J Med 965:325–329 </w:t>
      </w:r>
    </w:p>
    <w:p>
      <w:pPr>
        <w:pStyle w:val="Domylnie"/>
        <w:numPr>
          <w:ilvl w:val="0"/>
          <w:numId w:val="2"/>
        </w:numPr>
        <w:bidi w:val="0"/>
        <w:spacing w:lineRule="auto" w:line="288" w:before="28" w:after="28"/>
        <w:jc w:val="left"/>
        <w:rPr/>
      </w:pPr>
      <w:r>
        <w:rPr>
          <w:rFonts w:eastAsia="Times New Roman" w:cs="Times New Roman" w:ascii="Times New Roman" w:hAnsi="Times New Roman"/>
          <w:sz w:val="24"/>
          <w:szCs w:val="24"/>
          <w:lang w:val="en-US" w:eastAsia="pl-PL"/>
        </w:rPr>
        <w:t>Book chapter</w:t>
        <w:br/>
        <w:t>Brown B, Aaron M (2001) The politics of nature. In: Smith J (ed) The rise of modern genomics, 3rd edn. Wiley, New York, pp 230-257</w:t>
      </w:r>
    </w:p>
    <w:p>
      <w:pPr>
        <w:pStyle w:val="Domylnie"/>
        <w:numPr>
          <w:ilvl w:val="0"/>
          <w:numId w:val="2"/>
        </w:numPr>
        <w:bidi w:val="0"/>
        <w:spacing w:lineRule="auto" w:line="288" w:before="28" w:after="28"/>
        <w:jc w:val="left"/>
        <w:rPr/>
      </w:pPr>
      <w:r>
        <w:rPr>
          <w:rFonts w:eastAsia="Times New Roman" w:cs="Times New Roman" w:ascii="Times New Roman" w:hAnsi="Times New Roman"/>
          <w:sz w:val="24"/>
          <w:szCs w:val="24"/>
          <w:lang w:val="en-US" w:eastAsia="pl-PL"/>
        </w:rPr>
        <w:t>Online dokument</w:t>
        <w:br/>
        <w:t>Cartwright J (2007) Big stars have weather too. IOP Publishing PhysicsWeb. http://physicsweb.org/articles/news/11/6/16/1. Accessed 26 June 2007</w:t>
      </w:r>
    </w:p>
    <w:p>
      <w:pPr>
        <w:pStyle w:val="Domylnie"/>
        <w:numPr>
          <w:ilvl w:val="0"/>
          <w:numId w:val="2"/>
        </w:numPr>
        <w:bidi w:val="0"/>
        <w:spacing w:lineRule="auto" w:line="288" w:before="28" w:after="28"/>
        <w:jc w:val="left"/>
        <w:rPr/>
      </w:pPr>
      <w:r>
        <w:rPr>
          <w:rFonts w:eastAsia="Times New Roman" w:cs="Times New Roman" w:ascii="Times New Roman" w:hAnsi="Times New Roman"/>
          <w:sz w:val="24"/>
          <w:szCs w:val="24"/>
          <w:lang w:val="en-US" w:eastAsia="pl-PL"/>
        </w:rPr>
        <w:t>Dissertation</w:t>
        <w:br/>
        <w:t>Trent JW (1975) Experimental acute renal failure. Dissertation, University of California</w:t>
      </w:r>
    </w:p>
    <w:p>
      <w:pPr>
        <w:pStyle w:val="Domylnie"/>
        <w:bidi w:val="0"/>
        <w:spacing w:lineRule="auto" w:line="288" w:before="28" w:after="28"/>
        <w:ind w:left="360" w:right="0" w:hanging="0"/>
        <w:jc w:val="left"/>
        <w:rPr/>
      </w:pPr>
      <w:r>
        <w:rPr>
          <w:rFonts w:eastAsia="Times New Roman" w:cs="Times New Roman" w:ascii="Times New Roman" w:hAnsi="Times New Roman"/>
          <w:b/>
          <w:bCs/>
          <w:sz w:val="24"/>
          <w:szCs w:val="24"/>
          <w:lang w:val="en-US" w:eastAsia="pl-PL"/>
        </w:rPr>
        <w:t xml:space="preserve">Acknowledgments </w:t>
        <w:br/>
      </w:r>
      <w:r>
        <w:rPr>
          <w:rFonts w:eastAsia="Times New Roman" w:cs="Times New Roman" w:ascii="Times New Roman" w:hAnsi="Times New Roman"/>
          <w:sz w:val="24"/>
          <w:szCs w:val="24"/>
          <w:lang w:val="en-US" w:eastAsia="pl-PL"/>
        </w:rPr>
        <w:t>Acknowledgments of people, grants, funds, etc. should be placed on the bottom of the abstract.</w:t>
      </w:r>
    </w:p>
    <w:sectPr>
      <w:type w:val="nextPage"/>
      <w:pgSz w:w="11906" w:h="16838"/>
      <w:pgMar w:left="1701" w:right="1134" w:gutter="0" w:header="0" w:top="1134"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Noto Sans Devanagari"/>
        <w:kern w:val="2"/>
        <w:sz w:val="22"/>
        <w:szCs w:val="24"/>
        <w:lang w:val="pl-PL" w:eastAsia="zh-CN" w:bidi="hi-IN"/>
      </w:rPr>
    </w:rPrDefault>
    <w:pPrDefault>
      <w:pPr>
        <w:suppressAutoHyphens w:val="true"/>
      </w:pPr>
    </w:pPrDefault>
  </w:docDefaults>
  <w:style w:type="paragraph" w:styleId="Normal">
    <w:name w:val="Normal"/>
    <w:qFormat/>
    <w:pPr>
      <w:widowControl w:val="false"/>
      <w:bidi w:val="0"/>
    </w:pPr>
    <w:rPr>
      <w:rFonts w:ascii="Calibri" w:hAnsi="Calibri" w:eastAsia="Noto Serif CJK SC" w:cs="Noto Sans Devanagari"/>
      <w:color w:val="auto"/>
      <w:kern w:val="2"/>
      <w:sz w:val="22"/>
      <w:szCs w:val="24"/>
      <w:lang w:val="pl-PL" w:eastAsia="zh-CN" w:bidi="hi-IN"/>
    </w:rPr>
  </w:style>
  <w:style w:type="paragraph" w:styleId="Nagwek4">
    <w:name w:val="Heading 4"/>
    <w:basedOn w:val="Domylnie"/>
    <w:next w:val="Tretekstu"/>
    <w:qFormat/>
    <w:pPr>
      <w:numPr>
        <w:ilvl w:val="3"/>
        <w:numId w:val="1"/>
      </w:numPr>
      <w:spacing w:lineRule="atLeast" w:line="100" w:before="28" w:after="28"/>
      <w:outlineLvl w:val="3"/>
    </w:pPr>
    <w:rPr>
      <w:rFonts w:ascii="Times New Roman" w:hAnsi="Times New Roman" w:eastAsia="Times New Roman" w:cs="Times New Roman"/>
      <w:b/>
      <w:bCs/>
      <w:i/>
      <w:iCs/>
      <w:sz w:val="24"/>
      <w:szCs w:val="24"/>
      <w:lang w:eastAsia="pl-PL"/>
    </w:rPr>
  </w:style>
  <w:style w:type="character" w:styleId="DefaultParagraphFont">
    <w:name w:val="Default Paragraph Font"/>
    <w:qFormat/>
    <w:rPr/>
  </w:style>
  <w:style w:type="character" w:styleId="Nagwek4Znak">
    <w:name w:val="Nagłówek 4 Znak"/>
    <w:basedOn w:val="DefaultParagraphFont"/>
    <w:qFormat/>
    <w:rPr>
      <w:rFonts w:ascii="Times New Roman" w:hAnsi="Times New Roman" w:eastAsia="Times New Roman" w:cs="Times New Roman"/>
      <w:b/>
      <w:bCs/>
      <w:sz w:val="24"/>
      <w:szCs w:val="24"/>
      <w:lang w:eastAsia="pl-PL"/>
    </w:rPr>
  </w:style>
  <w:style w:type="paragraph" w:styleId="Nagwek">
    <w:name w:val="Nagłówek"/>
    <w:basedOn w:val="Domylnie"/>
    <w:next w:val="Tretekstu"/>
    <w:qFormat/>
    <w:pPr>
      <w:keepNext w:val="true"/>
      <w:spacing w:before="240" w:after="120"/>
    </w:pPr>
    <w:rPr>
      <w:rFonts w:ascii="Arial" w:hAnsi="Arial" w:eastAsia="Droid Sans Fallback" w:cs="Lohit Hindi"/>
      <w:sz w:val="28"/>
      <w:szCs w:val="28"/>
    </w:rPr>
  </w:style>
  <w:style w:type="paragraph" w:styleId="Tretekstu">
    <w:name w:val="Body Text"/>
    <w:basedOn w:val="Domylnie"/>
    <w:pPr>
      <w:spacing w:before="0" w:after="120"/>
    </w:pPr>
    <w:rPr/>
  </w:style>
  <w:style w:type="paragraph" w:styleId="Lista">
    <w:name w:val="List"/>
    <w:basedOn w:val="Tretekstu"/>
    <w:pPr/>
    <w:rPr>
      <w:rFonts w:cs="Lohit Hindi"/>
    </w:rPr>
  </w:style>
  <w:style w:type="paragraph" w:styleId="Podpis">
    <w:name w:val="Caption"/>
    <w:basedOn w:val="Domylnie"/>
    <w:qFormat/>
    <w:pPr>
      <w:suppressLineNumbers/>
      <w:spacing w:before="120" w:after="120"/>
    </w:pPr>
    <w:rPr>
      <w:rFonts w:cs="Lohit Hindi"/>
      <w:i/>
      <w:iCs/>
      <w:sz w:val="24"/>
      <w:szCs w:val="24"/>
    </w:rPr>
  </w:style>
  <w:style w:type="paragraph" w:styleId="Indeks">
    <w:name w:val="Indeks"/>
    <w:basedOn w:val="Domylnie"/>
    <w:qFormat/>
    <w:pPr>
      <w:suppressLineNumbers/>
    </w:pPr>
    <w:rPr>
      <w:rFonts w:cs="Lohit Hindi"/>
    </w:rPr>
  </w:style>
  <w:style w:type="paragraph" w:styleId="Domylnie">
    <w:name w:val="Domyślnie"/>
    <w:qFormat/>
    <w:pPr>
      <w:widowControl/>
      <w:tabs>
        <w:tab w:val="clear" w:pos="709"/>
        <w:tab w:val="left" w:pos="708" w:leader="none"/>
      </w:tabs>
      <w:suppressAutoHyphens w:val="true"/>
      <w:bidi w:val="0"/>
      <w:spacing w:lineRule="auto" w:line="276" w:before="0" w:after="200"/>
    </w:pPr>
    <w:rPr>
      <w:rFonts w:ascii="Calibri" w:hAnsi="Calibri" w:eastAsia="Droid Sans Fallback" w:cs="Calibri"/>
      <w:color w:val="00000A"/>
      <w:kern w:val="2"/>
      <w:sz w:val="22"/>
      <w:szCs w:val="22"/>
      <w:lang w:val="pl-PL" w:eastAsia="en-US" w:bidi="ar-SA"/>
    </w:rPr>
  </w:style>
  <w:style w:type="paragraph" w:styleId="ListParagraph">
    <w:name w:val="List Paragraph"/>
    <w:basedOn w:val="Domylnie"/>
    <w:qFormat/>
    <w:pPr>
      <w:ind w:left="72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1</Pages>
  <Words>314</Words>
  <Characters>1620</Characters>
  <CharactersWithSpaces>1926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2022-11-28T18:14:29Z</dcterms:created>
  <dc:creator>Rafal Slusarz</dc:creator>
  <dc:description/>
  <dc:language>en-US</dc:language>
  <cp:lastModifiedBy>Rafal Slusarz</cp:lastModifiedBy>
  <dcterms:modified xsi:type="dcterms:W3CDTF">2022-11-28T18:14:37Z</dcterms:modified>
  <cp:revision>2</cp:revision>
  <dc:subject/>
  <dc:title/>
</cp:coreProperties>
</file>